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3C97" w14:textId="77777777" w:rsidR="00D2090B" w:rsidRDefault="00D2090B" w:rsidP="00D20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AC635C">
        <w:rPr>
          <w:rFonts w:ascii="Times New Roman" w:hAnsi="Times New Roman" w:cs="Times New Roman"/>
          <w:b/>
        </w:rPr>
        <w:t>. В</w:t>
      </w:r>
      <w:r>
        <w:rPr>
          <w:rFonts w:ascii="Times New Roman" w:hAnsi="Times New Roman" w:cs="Times New Roman"/>
          <w:b/>
        </w:rPr>
        <w:t>озврат товара</w:t>
      </w:r>
      <w:r w:rsidRPr="00AC635C">
        <w:rPr>
          <w:rFonts w:ascii="Times New Roman" w:hAnsi="Times New Roman" w:cs="Times New Roman"/>
          <w:b/>
        </w:rPr>
        <w:t>.</w:t>
      </w:r>
    </w:p>
    <w:p w14:paraId="32B63038" w14:textId="77777777" w:rsidR="00D2090B" w:rsidRDefault="00D2090B" w:rsidP="00D20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12649323" w14:textId="77777777" w:rsidR="00D2090B" w:rsidRDefault="00D2090B" w:rsidP="00D2090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94FED">
        <w:rPr>
          <w:rFonts w:ascii="Times New Roman" w:hAnsi="Times New Roman" w:cs="Times New Roman"/>
        </w:rPr>
        <w:t>.1. Поставщик не несет ответственность за неправильный подбор и заказ Товара Покупателем по программам и каталогам производителей.</w:t>
      </w:r>
    </w:p>
    <w:p w14:paraId="376D616F" w14:textId="77777777" w:rsidR="00D2090B" w:rsidRDefault="00D2090B" w:rsidP="00D2090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63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AC635C">
        <w:rPr>
          <w:rFonts w:ascii="Times New Roman" w:hAnsi="Times New Roman" w:cs="Times New Roman"/>
        </w:rPr>
        <w:t>. Возврат Товара</w:t>
      </w:r>
      <w:r>
        <w:rPr>
          <w:rFonts w:ascii="Times New Roman" w:hAnsi="Times New Roman" w:cs="Times New Roman"/>
        </w:rPr>
        <w:t xml:space="preserve"> надлежащего качества</w:t>
      </w:r>
      <w:r w:rsidRPr="00AC635C">
        <w:rPr>
          <w:rFonts w:ascii="Times New Roman" w:hAnsi="Times New Roman" w:cs="Times New Roman"/>
        </w:rPr>
        <w:t xml:space="preserve"> возможен только при наличии заводской упаковки с отсутствием признаков повреждения, сохранении товарного вида и предоставлении документов, подтверждающих куплю – продажу Товара, с обязательным выделением НДС.</w:t>
      </w:r>
    </w:p>
    <w:p w14:paraId="7A3FB03E" w14:textId="77777777" w:rsidR="00D2090B" w:rsidRPr="00D2090B" w:rsidRDefault="00D2090B" w:rsidP="00D2090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C63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C635C">
        <w:rPr>
          <w:rFonts w:ascii="Times New Roman" w:hAnsi="Times New Roman" w:cs="Times New Roman"/>
        </w:rPr>
        <w:t>. Запрос Покупателя на возврат Товара</w:t>
      </w:r>
      <w:r>
        <w:rPr>
          <w:rFonts w:ascii="Times New Roman" w:hAnsi="Times New Roman" w:cs="Times New Roman"/>
        </w:rPr>
        <w:t xml:space="preserve"> надлежащего качества</w:t>
      </w:r>
      <w:r w:rsidRPr="00AC635C">
        <w:rPr>
          <w:rFonts w:ascii="Times New Roman" w:hAnsi="Times New Roman" w:cs="Times New Roman"/>
        </w:rPr>
        <w:t xml:space="preserve"> принимается Поставщиком в течение </w:t>
      </w:r>
      <w:r>
        <w:rPr>
          <w:rFonts w:ascii="Times New Roman" w:hAnsi="Times New Roman" w:cs="Times New Roman"/>
        </w:rPr>
        <w:t>30 (тридцати)</w:t>
      </w:r>
      <w:r w:rsidRPr="00AC635C">
        <w:rPr>
          <w:rFonts w:ascii="Times New Roman" w:hAnsi="Times New Roman" w:cs="Times New Roman"/>
        </w:rPr>
        <w:t xml:space="preserve"> дней с момента приобретения Товара. </w:t>
      </w:r>
    </w:p>
    <w:p w14:paraId="78594151" w14:textId="77777777" w:rsidR="00D2090B" w:rsidRPr="00AC635C" w:rsidRDefault="00D2090B" w:rsidP="00D2090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При принятии решения Поставщиком о приемке (возврате) товара от Покупателя, Поставщик обязан в течение 5 календарных дней с момента принятия такого решения, выставить и направить Покупателю корректирующую счет-фактуру.</w:t>
      </w:r>
    </w:p>
    <w:p w14:paraId="63954419" w14:textId="77777777" w:rsidR="009B5146" w:rsidRDefault="009B5146"/>
    <w:sectPr w:rsidR="009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F"/>
    <w:rsid w:val="001F26FD"/>
    <w:rsid w:val="00610ABF"/>
    <w:rsid w:val="009B5146"/>
    <w:rsid w:val="00D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C1E6-85BF-42FF-8C12-9D287743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0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2</cp:revision>
  <dcterms:created xsi:type="dcterms:W3CDTF">2023-08-30T12:17:00Z</dcterms:created>
  <dcterms:modified xsi:type="dcterms:W3CDTF">2023-08-30T12:17:00Z</dcterms:modified>
</cp:coreProperties>
</file>